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F" w:rsidRPr="00F97002" w:rsidRDefault="002D3048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048" w:rsidRDefault="002D3048" w:rsidP="002D3048">
      <w:r>
        <w:t xml:space="preserve">Norsk </w:t>
      </w:r>
      <w:proofErr w:type="spellStart"/>
      <w:r>
        <w:t>medisinstudenforening</w:t>
      </w:r>
      <w:proofErr w:type="spellEnd"/>
    </w:p>
    <w:p w:rsidR="002D3048" w:rsidRDefault="002D3048" w:rsidP="002D3048">
      <w:r>
        <w:t>Alle fagmedisinske foreninger</w:t>
      </w:r>
    </w:p>
    <w:p w:rsidR="002D3048" w:rsidRDefault="002D3048" w:rsidP="002D3048">
      <w:r>
        <w:t>Turnusrådet</w:t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15A8F" w:rsidRPr="00F9700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 xml:space="preserve">Deres ref.: </w:t>
      </w:r>
      <w:bookmarkStart w:id="0" w:name="bkmDeres"/>
      <w:bookmarkEnd w:id="0"/>
      <w:r w:rsidRPr="00F97002">
        <w:rPr>
          <w:szCs w:val="24"/>
        </w:rPr>
        <w:tab/>
        <w:t xml:space="preserve">Vår ref.: </w:t>
      </w:r>
      <w:bookmarkStart w:id="1" w:name="bkmVår"/>
      <w:bookmarkEnd w:id="1"/>
      <w:r w:rsidRPr="00F97002">
        <w:rPr>
          <w:szCs w:val="24"/>
        </w:rPr>
        <w:tab/>
        <w:t xml:space="preserve">Dato: </w:t>
      </w:r>
      <w:bookmarkStart w:id="2" w:name="bkmDato"/>
      <w:bookmarkEnd w:id="2"/>
      <w:r w:rsidR="002D3048">
        <w:rPr>
          <w:szCs w:val="24"/>
        </w:rPr>
        <w:t>20.4.2018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</w:r>
      <w:r w:rsidRPr="00F97002">
        <w:rPr>
          <w:szCs w:val="24"/>
        </w:rPr>
        <w:fldChar w:fldCharType="end"/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ab/>
      </w:r>
    </w:p>
    <w:p w:rsidR="002D3048" w:rsidRPr="002D3048" w:rsidRDefault="002D3048" w:rsidP="002D3048">
      <w:pPr>
        <w:rPr>
          <w:b/>
          <w:sz w:val="28"/>
          <w:szCs w:val="28"/>
        </w:rPr>
      </w:pPr>
      <w:r w:rsidRPr="002D3048">
        <w:rPr>
          <w:b/>
          <w:sz w:val="28"/>
          <w:szCs w:val="28"/>
        </w:rPr>
        <w:t>Forslag til nasjonale retningslinjer for helse- og sosialfagutdanninger</w:t>
      </w:r>
    </w:p>
    <w:p w:rsidR="00C22726" w:rsidRDefault="00C22726" w:rsidP="00C22726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</w:p>
    <w:p w:rsidR="002D3048" w:rsidRDefault="002D3048" w:rsidP="00C22726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  <w:r>
        <w:rPr>
          <w:szCs w:val="24"/>
        </w:rPr>
        <w:t>Kunnskapsdepartementet har sendt forslag til nasjonale retningslinjer for helse- og sosialfagutdanningene på høring. I denne omgang gjelder det barnevern-, bioingeniør-, ergoterapeut-, fysioterapeut-, radiograf-, sosionom-, sykepleier- og vernepleierutdanningene. Høringen gjelder åtte retningslinjer, én for hver utdanning.</w:t>
      </w:r>
    </w:p>
    <w:p w:rsidR="002D3048" w:rsidRDefault="002D3048" w:rsidP="00C22726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</w:p>
    <w:p w:rsidR="002D3048" w:rsidRDefault="002D3048" w:rsidP="00C22726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  <w:r>
        <w:rPr>
          <w:szCs w:val="24"/>
        </w:rPr>
        <w:t>Arbeidet med å utvikle nye retningslinjer er et samarbeid mellom Kunnskapsdepartementet, Arbeids- og sosialdepartementet, Barne- og likestillingsdepartementet og Helse- og omsorgsdepartementet.</w:t>
      </w:r>
    </w:p>
    <w:p w:rsidR="002D3048" w:rsidRDefault="002D3048" w:rsidP="00C22726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</w:p>
    <w:p w:rsidR="002D3048" w:rsidRDefault="002D3048" w:rsidP="00C22726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  <w:r>
        <w:rPr>
          <w:szCs w:val="24"/>
        </w:rPr>
        <w:t>Retningslinjene er en del av et nytt styringssystem med hjemmel i universitets- og høyskoleloven. Det nye styringssystemet har som mål at brukerne, helse- og velferdstjenestene og sektormyndighetene det utdannes til, får økt innflytelse på det faglige innholdet i utdanningene.</w:t>
      </w:r>
    </w:p>
    <w:p w:rsidR="002D3048" w:rsidRDefault="002D3048" w:rsidP="00C22726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</w:p>
    <w:p w:rsidR="002D3048" w:rsidRPr="00C22726" w:rsidRDefault="002D3048" w:rsidP="00C22726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  <w:r>
        <w:rPr>
          <w:szCs w:val="24"/>
        </w:rPr>
        <w:t xml:space="preserve">Det er nedsatt en programgruppe for hver utdanning, som nå fremmer forslag til og senere </w:t>
      </w:r>
      <w:proofErr w:type="gramStart"/>
      <w:r>
        <w:rPr>
          <w:szCs w:val="24"/>
        </w:rPr>
        <w:t>revidere</w:t>
      </w:r>
      <w:proofErr w:type="gramEnd"/>
      <w:r>
        <w:rPr>
          <w:szCs w:val="24"/>
        </w:rPr>
        <w:t xml:space="preserve"> retningslinjene, helse- og velferdstjeneste, studentene og eventuelt forskningsmiljøer. </w:t>
      </w:r>
      <w:r w:rsidRPr="00C22726">
        <w:rPr>
          <w:szCs w:val="24"/>
        </w:rPr>
        <w:t>Programgruppene har vært i dialog med relevante brukergrupper om retningslinjene.</w:t>
      </w:r>
    </w:p>
    <w:p w:rsidR="00C22726" w:rsidRPr="00C22726" w:rsidRDefault="00C22726" w:rsidP="00C22726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</w:p>
    <w:p w:rsidR="00C22726" w:rsidRPr="00C22726" w:rsidRDefault="00C22726" w:rsidP="00C22726">
      <w:pPr>
        <w:rPr>
          <w:snapToGrid/>
          <w:color w:val="000000"/>
          <w:szCs w:val="24"/>
        </w:rPr>
      </w:pPr>
      <w:r w:rsidRPr="00C22726">
        <w:rPr>
          <w:snapToGrid/>
        </w:rPr>
        <w:t>Kunnskapsdepartementet ber høringsinstansene om</w:t>
      </w:r>
      <w:r>
        <w:rPr>
          <w:snapToGrid/>
        </w:rPr>
        <w:t xml:space="preserve"> </w:t>
      </w:r>
      <w:proofErr w:type="gramStart"/>
      <w:r>
        <w:rPr>
          <w:snapToGrid/>
        </w:rPr>
        <w:t>å</w:t>
      </w:r>
      <w:proofErr w:type="gramEnd"/>
      <w:r w:rsidRPr="00C22726">
        <w:rPr>
          <w:snapToGrid/>
        </w:rPr>
        <w:t xml:space="preserve"> særlig vurdere om innholdet i retningslinjene er i tråd med tjenestenes og brukernes behov. Departementet vil også ha tilbakemelding på omfanget av den enkelte retningslinje, og om innholdet i retningslinjene er gjennomførbart innen rammen av en bachelorutdanning. Videre vil departementet ha tilbakemelding på om det er noe som mangler eller som bør utgå i retningslinjene.</w:t>
      </w:r>
      <w:r>
        <w:rPr>
          <w:snapToGrid/>
        </w:rPr>
        <w:t xml:space="preserve"> </w:t>
      </w:r>
      <w:r w:rsidRPr="00C22726">
        <w:rPr>
          <w:snapToGrid/>
          <w:color w:val="000000"/>
          <w:szCs w:val="24"/>
        </w:rPr>
        <w:t>Høringsinstansene står naturligvis fritt til å kommentere også andre sider ved de foreslåtte retningslinjene</w:t>
      </w:r>
      <w:r>
        <w:rPr>
          <w:snapToGrid/>
          <w:color w:val="000000"/>
          <w:szCs w:val="24"/>
        </w:rPr>
        <w:t>.</w:t>
      </w:r>
    </w:p>
    <w:p w:rsidR="002D3048" w:rsidRPr="00C22726" w:rsidRDefault="002D3048" w:rsidP="00C22726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</w:p>
    <w:p w:rsidR="00215262" w:rsidRPr="00C22726" w:rsidRDefault="00215262" w:rsidP="00C22726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  <w:r w:rsidRPr="00C22726">
        <w:rPr>
          <w:szCs w:val="24"/>
        </w:rPr>
        <w:t>Se forslagene til retningslinjer i vedlagt dokumentasjon på Legeforeningens høringssider.</w:t>
      </w:r>
    </w:p>
    <w:p w:rsidR="00215262" w:rsidRPr="00C22726" w:rsidRDefault="00215262" w:rsidP="00C22726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</w:p>
    <w:p w:rsidR="002D3048" w:rsidRPr="00714D5F" w:rsidRDefault="002D3048" w:rsidP="00C22726">
      <w:pPr>
        <w:autoSpaceDE w:val="0"/>
        <w:autoSpaceDN w:val="0"/>
        <w:adjustRightInd w:val="0"/>
        <w:rPr>
          <w:rFonts w:eastAsia="Calibri"/>
          <w:color w:val="000000"/>
          <w:szCs w:val="24"/>
          <w:lang w:eastAsia="en-US"/>
        </w:rPr>
      </w:pPr>
      <w:r w:rsidRPr="00C22726">
        <w:rPr>
          <w:rFonts w:eastAsia="Calibri"/>
          <w:szCs w:val="24"/>
          <w:lang w:eastAsia="en-US"/>
        </w:rPr>
        <w:t>Les</w:t>
      </w:r>
      <w:r w:rsidRPr="00714D5F">
        <w:rPr>
          <w:rFonts w:eastAsia="Calibri"/>
          <w:szCs w:val="24"/>
          <w:lang w:eastAsia="en-US"/>
        </w:rPr>
        <w:t xml:space="preserve"> me</w:t>
      </w:r>
      <w:r w:rsidRPr="00714D5F">
        <w:rPr>
          <w:rFonts w:eastAsia="Calibri"/>
          <w:color w:val="000000"/>
          <w:szCs w:val="24"/>
          <w:lang w:eastAsia="en-US"/>
        </w:rPr>
        <w:t xml:space="preserve">r om høringen på </w:t>
      </w:r>
      <w:r>
        <w:rPr>
          <w:rFonts w:eastAsia="Calibri"/>
          <w:color w:val="000000"/>
          <w:szCs w:val="24"/>
          <w:lang w:eastAsia="en-US"/>
        </w:rPr>
        <w:t>Kunnskapsdepartementets</w:t>
      </w:r>
      <w:r w:rsidRPr="00714D5F">
        <w:rPr>
          <w:rFonts w:eastAsia="Calibri"/>
          <w:color w:val="000000"/>
          <w:szCs w:val="24"/>
          <w:lang w:eastAsia="en-US"/>
        </w:rPr>
        <w:t xml:space="preserve"> nettsider:</w:t>
      </w:r>
    </w:p>
    <w:p w:rsidR="002D3048" w:rsidRDefault="002D3048" w:rsidP="00C22726">
      <w:pPr>
        <w:autoSpaceDE w:val="0"/>
        <w:autoSpaceDN w:val="0"/>
        <w:adjustRightInd w:val="0"/>
        <w:rPr>
          <w:szCs w:val="24"/>
        </w:rPr>
      </w:pPr>
      <w:hyperlink r:id="rId10" w:history="1">
        <w:r w:rsidRPr="009263E4">
          <w:rPr>
            <w:rStyle w:val="Hyperkobling"/>
            <w:szCs w:val="24"/>
          </w:rPr>
          <w:t>https://www.regjeringen.no/no/dokumenter/horing-forslag-til-nasjonale-retningslinjer-for-helse--og-sosialfagutdanninger/id2593119/</w:t>
        </w:r>
      </w:hyperlink>
    </w:p>
    <w:p w:rsidR="002D3048" w:rsidRPr="00714D5F" w:rsidRDefault="002D3048" w:rsidP="00C22726">
      <w:pPr>
        <w:autoSpaceDE w:val="0"/>
        <w:autoSpaceDN w:val="0"/>
        <w:adjustRightInd w:val="0"/>
        <w:rPr>
          <w:szCs w:val="24"/>
        </w:rPr>
      </w:pPr>
      <w:r w:rsidRPr="00714D5F">
        <w:rPr>
          <w:szCs w:val="24"/>
        </w:rPr>
        <w:br/>
        <w:t xml:space="preserve">Dersom høringen virker relevant, bes det om at innspill overleveres til Legeforeningen innen </w:t>
      </w:r>
      <w:r w:rsidRPr="00714D5F">
        <w:rPr>
          <w:szCs w:val="24"/>
        </w:rPr>
        <w:br/>
      </w:r>
      <w:r>
        <w:rPr>
          <w:b/>
          <w:szCs w:val="24"/>
        </w:rPr>
        <w:t>1. juni</w:t>
      </w:r>
      <w:r w:rsidRPr="00714D5F">
        <w:rPr>
          <w:b/>
          <w:szCs w:val="24"/>
        </w:rPr>
        <w:t xml:space="preserve"> 2018. </w:t>
      </w:r>
      <w:r w:rsidRPr="00714D5F">
        <w:rPr>
          <w:szCs w:val="24"/>
        </w:rPr>
        <w:t xml:space="preserve">Det bes om at innspillene lastes opp direkte på Legeforeningens nettsider. </w:t>
      </w:r>
      <w:r w:rsidRPr="00714D5F">
        <w:rPr>
          <w:szCs w:val="24"/>
        </w:rPr>
        <w:br/>
        <w:t xml:space="preserve">Høringen finnes på </w:t>
      </w:r>
      <w:r w:rsidRPr="00714D5F">
        <w:rPr>
          <w:b/>
          <w:szCs w:val="24"/>
        </w:rPr>
        <w:t xml:space="preserve">Legeforeningen.no </w:t>
      </w:r>
      <w:r w:rsidRPr="00714D5F">
        <w:rPr>
          <w:szCs w:val="24"/>
        </w:rPr>
        <w:t>under</w:t>
      </w:r>
      <w:r w:rsidRPr="00714D5F">
        <w:rPr>
          <w:b/>
          <w:szCs w:val="24"/>
        </w:rPr>
        <w:t xml:space="preserve"> Høringer</w:t>
      </w:r>
      <w:r>
        <w:rPr>
          <w:b/>
          <w:szCs w:val="24"/>
        </w:rPr>
        <w:t>.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Med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515A8F" w:rsidRPr="00F97002" w:rsidRDefault="00515A8F">
      <w:pPr>
        <w:rPr>
          <w:szCs w:val="24"/>
        </w:rPr>
      </w:pPr>
    </w:p>
    <w:p w:rsidR="00515A8F" w:rsidRPr="00F97002" w:rsidRDefault="002D3048">
      <w:pPr>
        <w:rPr>
          <w:szCs w:val="24"/>
        </w:rPr>
      </w:pPr>
      <w:bookmarkStart w:id="3" w:name="bkmUnders"/>
      <w:bookmarkEnd w:id="3"/>
      <w:r>
        <w:rPr>
          <w:szCs w:val="24"/>
        </w:rPr>
        <w:t>Ingvild Bjørgo Berg</w:t>
      </w:r>
    </w:p>
    <w:p w:rsidR="00515A8F" w:rsidRPr="00F97002" w:rsidRDefault="002D3048">
      <w:pPr>
        <w:rPr>
          <w:szCs w:val="24"/>
        </w:rPr>
      </w:pPr>
      <w:bookmarkStart w:id="4" w:name="bkmTittel"/>
      <w:bookmarkEnd w:id="4"/>
      <w:r>
        <w:rPr>
          <w:szCs w:val="24"/>
        </w:rPr>
        <w:t>Helsepolitisk rådgiver</w:t>
      </w:r>
      <w:bookmarkStart w:id="5" w:name="_GoBack"/>
      <w:bookmarkEnd w:id="5"/>
    </w:p>
    <w:sectPr w:rsidR="00515A8F" w:rsidRPr="00F97002" w:rsidSect="00EB5AE9">
      <w:footerReference w:type="default" r:id="rId11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048" w:rsidRDefault="002D3048">
      <w:pPr>
        <w:spacing w:line="20" w:lineRule="exact"/>
      </w:pPr>
    </w:p>
  </w:endnote>
  <w:endnote w:type="continuationSeparator" w:id="0">
    <w:p w:rsidR="002D3048" w:rsidRDefault="002D3048">
      <w:r>
        <w:t xml:space="preserve"> </w:t>
      </w:r>
    </w:p>
  </w:endnote>
  <w:endnote w:type="continuationNotice" w:id="1">
    <w:p w:rsidR="002D3048" w:rsidRDefault="002D304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proofErr w:type="gramStart"/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>Besøksadresse</w:t>
    </w:r>
    <w:proofErr w:type="gramEnd"/>
    <w:r w:rsidRPr="00C8213D">
      <w:rPr>
        <w:rFonts w:ascii="Garamond" w:hAnsi="Garamond" w:cs="MV Boli"/>
        <w:sz w:val="16"/>
        <w:szCs w:val="16"/>
      </w:rPr>
      <w:t xml:space="preserve">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</w:t>
    </w:r>
    <w:proofErr w:type="gramStart"/>
    <w:r w:rsidRPr="00135340">
      <w:rPr>
        <w:rFonts w:ascii="Garamond" w:hAnsi="Garamond" w:cs="MV Boli"/>
        <w:sz w:val="16"/>
        <w:szCs w:val="16"/>
      </w:rPr>
      <w:t>5005.06.23189</w:t>
    </w:r>
    <w:proofErr w:type="gramEnd"/>
    <w:r w:rsidRPr="00135340">
      <w:rPr>
        <w:rFonts w:ascii="Garamond" w:hAnsi="Garamond" w:cs="MV Boli"/>
        <w:sz w:val="16"/>
        <w:szCs w:val="16"/>
      </w:rPr>
      <w:t xml:space="preserve">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048" w:rsidRDefault="002D3048">
      <w:r>
        <w:separator/>
      </w:r>
    </w:p>
  </w:footnote>
  <w:footnote w:type="continuationSeparator" w:id="0">
    <w:p w:rsidR="002D3048" w:rsidRDefault="002D3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34B8F"/>
    <w:multiLevelType w:val="multilevel"/>
    <w:tmpl w:val="C684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48"/>
    <w:rsid w:val="00036D82"/>
    <w:rsid w:val="000645B0"/>
    <w:rsid w:val="000C6B0E"/>
    <w:rsid w:val="00215262"/>
    <w:rsid w:val="0022067D"/>
    <w:rsid w:val="002D3048"/>
    <w:rsid w:val="00417EEE"/>
    <w:rsid w:val="0042025D"/>
    <w:rsid w:val="004C628F"/>
    <w:rsid w:val="00502C76"/>
    <w:rsid w:val="00515A8F"/>
    <w:rsid w:val="00604BF8"/>
    <w:rsid w:val="006B589F"/>
    <w:rsid w:val="007C618B"/>
    <w:rsid w:val="009D1786"/>
    <w:rsid w:val="00A064D9"/>
    <w:rsid w:val="00AD0FA4"/>
    <w:rsid w:val="00BE2998"/>
    <w:rsid w:val="00C22726"/>
    <w:rsid w:val="00C33AB7"/>
    <w:rsid w:val="00D5242A"/>
    <w:rsid w:val="00DC1503"/>
    <w:rsid w:val="00DD479E"/>
    <w:rsid w:val="00DE3EAA"/>
    <w:rsid w:val="00EB5AE9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rsid w:val="002D30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rsid w:val="002D3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50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34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regjeringen.no/no/dokumenter/horing-forslag-til-nasjonale-retningslinjer-for-helse--og-sosialfagutdanninger/id2593119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7CD60-143A-41C0-BF78-2FE43D4E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12</TotalTime>
  <Pages>1</Pages>
  <Words>285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7</cp:revision>
  <cp:lastPrinted>2007-12-18T07:22:00Z</cp:lastPrinted>
  <dcterms:created xsi:type="dcterms:W3CDTF">2018-04-20T06:06:00Z</dcterms:created>
  <dcterms:modified xsi:type="dcterms:W3CDTF">2018-04-20T06:19:00Z</dcterms:modified>
</cp:coreProperties>
</file>