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7B89" w14:textId="77777777" w:rsidR="008C1FC7" w:rsidRDefault="008C1FC7" w:rsidP="008C1FC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56"/>
          <w:szCs w:val="56"/>
        </w:rPr>
        <w:t>Litteraturforberedelse </w:t>
      </w:r>
      <w:r>
        <w:rPr>
          <w:rStyle w:val="eop"/>
          <w:rFonts w:ascii="Calibri Light" w:hAnsi="Calibri Light" w:cs="Calibri Light"/>
          <w:sz w:val="56"/>
          <w:szCs w:val="56"/>
        </w:rPr>
        <w:t> </w:t>
      </w:r>
    </w:p>
    <w:p w14:paraId="7AE60CB6" w14:textId="77777777" w:rsidR="008C1FC7" w:rsidRDefault="008C1FC7" w:rsidP="008C1FC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56"/>
          <w:szCs w:val="56"/>
        </w:rPr>
        <w:t>Kurs I. Global helse</w:t>
      </w:r>
      <w:r>
        <w:rPr>
          <w:rStyle w:val="eop"/>
          <w:rFonts w:ascii="Calibri Light" w:hAnsi="Calibri Light" w:cs="Calibri Light"/>
          <w:sz w:val="56"/>
          <w:szCs w:val="56"/>
        </w:rPr>
        <w:t> </w:t>
      </w:r>
    </w:p>
    <w:p w14:paraId="66828911" w14:textId="77777777" w:rsidR="008C1FC7" w:rsidRDefault="008C1FC7" w:rsidP="008C1F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BEE3D8" w14:textId="37684C4E" w:rsidR="008C1FC7" w:rsidRPr="00FA1DAE" w:rsidRDefault="008C1FC7" w:rsidP="00FA1DA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Under finnes en samling artikler, nettsteder og rapporter som omhandler ulike temaer som er relevant for globalt helsearbeid. Bruk et par timer på å klikke dere rundt og bli bedre kjent med feltet.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37B6A7" w14:textId="77777777" w:rsidR="008C1FC7" w:rsidRDefault="008C1FC7" w:rsidP="00FA1DAE">
      <w:pPr>
        <w:pStyle w:val="Overskrift1"/>
      </w:pPr>
      <w:r w:rsidRPr="00FA1DAE">
        <w:rPr>
          <w:rStyle w:val="normaltextrun"/>
          <w:rFonts w:ascii="Calibri" w:hAnsi="Calibri" w:cs="Calibri"/>
          <w:sz w:val="22"/>
          <w:szCs w:val="22"/>
        </w:rPr>
        <w:t>Global helse generelt</w:t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E00E30" w14:textId="77777777" w:rsidR="008C1FC7" w:rsidRDefault="008C1FC7" w:rsidP="008C1FC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Artikkelserie fra Tidsskriftet: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Global Health in 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the</w:t>
        </w:r>
        <w:proofErr w:type="spellEnd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 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Era</w:t>
        </w:r>
        <w:proofErr w:type="spellEnd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 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of</w:t>
        </w:r>
        <w:proofErr w:type="spellEnd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 Agenda 2030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8D1405" w14:textId="77777777" w:rsidR="008C1FC7" w:rsidRDefault="008C1FC7" w:rsidP="008C1FC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Verdens helseorganisasjon, WHO, har et stort bibliotek av indikatorer som det kan være morsomt å sammenligne og orientere seg i: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https://www.who.int/data/gho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45A95C" w14:textId="78B4FD7E" w:rsidR="008C1FC7" w:rsidRPr="004D1696" w:rsidRDefault="008C1FC7" w:rsidP="008C1FC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4D1696">
        <w:rPr>
          <w:rStyle w:val="normaltextrun"/>
          <w:rFonts w:ascii="Calibri" w:hAnsi="Calibri" w:cs="Calibri"/>
          <w:sz w:val="22"/>
          <w:szCs w:val="22"/>
          <w:lang w:val="en-US"/>
        </w:rPr>
        <w:t>Artikkel</w:t>
      </w:r>
      <w:proofErr w:type="spellEnd"/>
      <w:r w:rsidR="004D169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7" w:tgtFrame="_blank" w:history="1">
        <w:r w:rsidRPr="004D1696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How can WHO transform its approach to social determinants of health?</w:t>
        </w:r>
      </w:hyperlink>
      <w:r w:rsidRPr="004D1696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F7EE1F8" w14:textId="526DCDF9" w:rsidR="008C1FC7" w:rsidRDefault="008C1FC7" w:rsidP="008C1FC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Artikkel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8" w:tgtFrame="_blank" w:history="1">
        <w:proofErr w:type="spellStart"/>
        <w:r w:rsidRPr="00FA1DAE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lang w:val="en-US"/>
          </w:rPr>
          <w:t>Decolonising</w:t>
        </w:r>
        <w:proofErr w:type="spellEnd"/>
        <w:r w:rsidRPr="00FA1DAE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lang w:val="en-US"/>
          </w:rPr>
          <w:t xml:space="preserve"> global health: If not now</w:t>
        </w:r>
        <w:r w:rsidRPr="00FA1DAE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lang w:val="en-US"/>
          </w:rPr>
          <w:t>,</w:t>
        </w:r>
        <w:r w:rsidRPr="00FA1DAE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lang w:val="en-US"/>
          </w:rPr>
          <w:t xml:space="preserve"> when?</w:t>
        </w:r>
      </w:hyperlink>
      <w:r w:rsidRPr="008C1FC7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7BF65CC" w14:textId="63DE3C66" w:rsidR="004D1696" w:rsidRPr="004D1696" w:rsidRDefault="004D1696" w:rsidP="004D16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FNs utviklingsprogram (UNDP) sin halvveisevaluering av FNs </w:t>
      </w:r>
      <w:proofErr w:type="spellStart"/>
      <w:r>
        <w:rPr>
          <w:rFonts w:asciiTheme="minorHAnsi" w:hAnsiTheme="minorHAnsi" w:cstheme="minorHAnsi"/>
        </w:rPr>
        <w:t>bærekraftsmål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D1696">
        <w:rPr>
          <w:rFonts w:asciiTheme="minorHAnsi" w:hAnsiTheme="minorHAnsi" w:cstheme="minorHAnsi"/>
        </w:rPr>
        <w:t>“</w:t>
      </w:r>
      <w:proofErr w:type="spellStart"/>
      <w:r w:rsidRPr="004D1696">
        <w:rPr>
          <w:rFonts w:asciiTheme="minorHAnsi" w:hAnsiTheme="minorHAnsi" w:cstheme="minorHAnsi"/>
        </w:rPr>
        <w:t>Halfway</w:t>
      </w:r>
      <w:proofErr w:type="spellEnd"/>
      <w:r w:rsidRPr="004D1696">
        <w:rPr>
          <w:rFonts w:asciiTheme="minorHAnsi" w:hAnsiTheme="minorHAnsi" w:cstheme="minorHAnsi"/>
        </w:rPr>
        <w:t xml:space="preserve"> </w:t>
      </w:r>
      <w:proofErr w:type="spellStart"/>
      <w:r w:rsidRPr="004D1696">
        <w:rPr>
          <w:rFonts w:asciiTheme="minorHAnsi" w:hAnsiTheme="minorHAnsi" w:cstheme="minorHAnsi"/>
        </w:rPr>
        <w:t>there</w:t>
      </w:r>
      <w:proofErr w:type="spellEnd"/>
      <w:r w:rsidRPr="004D169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: </w:t>
      </w:r>
      <w:hyperlink r:id="rId9" w:history="1">
        <w:r w:rsidRPr="0041169D">
          <w:rPr>
            <w:rStyle w:val="Hyperkobling"/>
            <w:rFonts w:asciiTheme="minorHAnsi" w:hAnsiTheme="minorHAnsi" w:cstheme="minorHAnsi"/>
          </w:rPr>
          <w:t>https://feature.undp.org/2023-halfway-there/</w:t>
        </w:r>
      </w:hyperlink>
    </w:p>
    <w:p w14:paraId="3F481388" w14:textId="6908CCB9" w:rsidR="004D1696" w:rsidRPr="004D1696" w:rsidRDefault="004D1696" w:rsidP="004D169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696">
        <w:rPr>
          <w:rFonts w:asciiTheme="minorHAnsi" w:hAnsiTheme="minorHAnsi" w:cstheme="minorHAnsi"/>
        </w:rPr>
        <w:t>FNs hø</w:t>
      </w:r>
      <w:r>
        <w:rPr>
          <w:rFonts w:asciiTheme="minorHAnsi" w:hAnsiTheme="minorHAnsi" w:cstheme="minorHAnsi"/>
        </w:rPr>
        <w:t xml:space="preserve">ynivåmøte om Universell helsedekning: </w:t>
      </w:r>
      <w:hyperlink r:id="rId10" w:history="1">
        <w:r w:rsidRPr="0041169D">
          <w:rPr>
            <w:rStyle w:val="Hyperkobling"/>
            <w:rFonts w:asciiTheme="minorHAnsi" w:hAnsiTheme="minorHAnsi" w:cstheme="minorHAnsi"/>
          </w:rPr>
          <w:t>https://www.uhc2030.org/un-hlm-2023/</w:t>
        </w:r>
      </w:hyperlink>
    </w:p>
    <w:p w14:paraId="41AFE619" w14:textId="77777777" w:rsidR="008C1FC7" w:rsidRPr="004D1696" w:rsidRDefault="008C1FC7" w:rsidP="008C1F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D1696">
        <w:rPr>
          <w:rStyle w:val="eop"/>
          <w:rFonts w:ascii="Calibri" w:hAnsi="Calibri" w:cs="Calibri"/>
          <w:sz w:val="22"/>
          <w:szCs w:val="22"/>
        </w:rPr>
        <w:t> </w:t>
      </w:r>
    </w:p>
    <w:p w14:paraId="3401975D" w14:textId="77777777" w:rsidR="004D1696" w:rsidRPr="00FA1DAE" w:rsidRDefault="008C1FC7" w:rsidP="00FA1DAE">
      <w:pPr>
        <w:pStyle w:val="Overskrift1"/>
        <w:rPr>
          <w:rStyle w:val="normaltextrun"/>
          <w:rFonts w:ascii="Calibri" w:hAnsi="Calibri" w:cs="Calibri"/>
          <w:sz w:val="22"/>
          <w:szCs w:val="22"/>
        </w:rPr>
      </w:pPr>
      <w:r w:rsidRPr="00FA1DAE">
        <w:rPr>
          <w:rStyle w:val="normaltextrun"/>
          <w:rFonts w:ascii="Calibri" w:hAnsi="Calibri" w:cs="Calibri"/>
          <w:sz w:val="22"/>
          <w:szCs w:val="22"/>
        </w:rPr>
        <w:t>Humanitær hjelp og bistand</w:t>
      </w:r>
    </w:p>
    <w:p w14:paraId="18516A2A" w14:textId="5DF8F4CA" w:rsidR="004D1696" w:rsidRPr="004D1696" w:rsidRDefault="004D1696" w:rsidP="005A483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DAE">
        <w:rPr>
          <w:rStyle w:val="Utheving"/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</w:rPr>
        <w:t>Panorama</w:t>
      </w:r>
      <w:r w:rsidRPr="00FA1DA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nyheter</w:t>
      </w:r>
      <w:r w:rsidRPr="004D16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er et uavhengig nettsted om bistand, globale forhold og internasjonal utvikling</w:t>
      </w:r>
      <w:r w:rsidR="00FA1D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hyperlink r:id="rId11" w:history="1">
        <w:r w:rsidR="00FA1DAE" w:rsidRPr="0041169D">
          <w:rPr>
            <w:rStyle w:val="Hyperkobling"/>
            <w:rFonts w:asciiTheme="minorHAnsi" w:hAnsiTheme="minorHAnsi" w:cstheme="minorHAnsi"/>
            <w:sz w:val="22"/>
            <w:szCs w:val="22"/>
            <w:shd w:val="clear" w:color="auto" w:fill="FFFFFF"/>
          </w:rPr>
          <w:t>https://www.panoramanyheter.no/</w:t>
        </w:r>
      </w:hyperlink>
      <w:r w:rsidR="00FA1D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004852A" w14:textId="3540F706" w:rsidR="008C1FC7" w:rsidRPr="004D1696" w:rsidRDefault="008C1FC7" w:rsidP="005A483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D1696">
        <w:rPr>
          <w:rStyle w:val="normaltextrun"/>
          <w:rFonts w:ascii="Calibri" w:hAnsi="Calibri" w:cs="Calibri"/>
          <w:sz w:val="22"/>
          <w:szCs w:val="22"/>
        </w:rPr>
        <w:t xml:space="preserve">Surf litt rundt på helsesidene til Norad: </w:t>
      </w:r>
      <w:hyperlink r:id="rId12" w:tgtFrame="_blank" w:history="1">
        <w:r w:rsidRPr="004D1696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https://norad.no/tema/global-helse/</w:t>
        </w:r>
      </w:hyperlink>
      <w:r w:rsidRPr="004D1696">
        <w:rPr>
          <w:rStyle w:val="normaltextrun"/>
          <w:rFonts w:ascii="Calibri" w:hAnsi="Calibri" w:cs="Calibri"/>
          <w:sz w:val="22"/>
          <w:szCs w:val="22"/>
        </w:rPr>
        <w:t> </w:t>
      </w:r>
      <w:r w:rsidRPr="004D1696">
        <w:rPr>
          <w:rStyle w:val="eop"/>
          <w:rFonts w:ascii="Calibri" w:hAnsi="Calibri" w:cs="Calibri"/>
          <w:sz w:val="22"/>
          <w:szCs w:val="22"/>
        </w:rPr>
        <w:t> </w:t>
      </w:r>
    </w:p>
    <w:p w14:paraId="7ADB8019" w14:textId="6BD2236D" w:rsidR="00EC6E5A" w:rsidRDefault="004D1696" w:rsidP="008C1FC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EC6E5A">
        <w:rPr>
          <w:rFonts w:ascii="Calibri" w:hAnsi="Calibri" w:cs="Calibri"/>
          <w:sz w:val="22"/>
          <w:szCs w:val="22"/>
        </w:rPr>
        <w:t xml:space="preserve">ronikk av direktør i Norad, Bård Vegard Solhjell </w:t>
      </w:r>
      <w:hyperlink r:id="rId13" w:history="1">
        <w:r w:rsidR="00EC6E5A" w:rsidRPr="00474A2E">
          <w:rPr>
            <w:rStyle w:val="Hyperkobling"/>
            <w:rFonts w:ascii="Calibri" w:hAnsi="Calibri" w:cs="Calibri"/>
            <w:sz w:val="22"/>
            <w:szCs w:val="22"/>
          </w:rPr>
          <w:t>https://www.aftenposten.no/meninger/kronikk/i/JQBBEj/spikeren-i-kisten-for-baerekraftsmaalene</w:t>
        </w:r>
      </w:hyperlink>
      <w:r w:rsidR="00EC6E5A">
        <w:rPr>
          <w:rFonts w:ascii="Calibri" w:hAnsi="Calibri" w:cs="Calibri"/>
          <w:sz w:val="22"/>
          <w:szCs w:val="22"/>
        </w:rPr>
        <w:t xml:space="preserve"> </w:t>
      </w:r>
    </w:p>
    <w:p w14:paraId="787586BA" w14:textId="0E70B09F" w:rsidR="008C1FC7" w:rsidRDefault="008C1FC7" w:rsidP="008C1FC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Norsk humanitær strategi: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https://www.regjeringen.no/no/dokumenter/humstrategi_2018/id2608151/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347A16" w14:textId="38E860D0" w:rsidR="001819F2" w:rsidRDefault="001819F2" w:rsidP="008C1FC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Det Afrika vi vil ha, Forland, Arnesen, Davis,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Wensaas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</w:t>
      </w:r>
      <w:hyperlink r:id="rId15" w:history="1">
        <w:r w:rsidRPr="00474A2E">
          <w:rPr>
            <w:rStyle w:val="Hyperkobling"/>
            <w:rFonts w:ascii="Calibri" w:hAnsi="Calibri" w:cs="Calibri"/>
            <w:sz w:val="22"/>
            <w:szCs w:val="22"/>
          </w:rPr>
          <w:t>https://www.bistandsaktuelt.no/afrika-den-afrikanske-union-helse/det-afrika-vi-vil-ha/325539</w:t>
        </w:r>
      </w:hyperlink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4FBE921E" w14:textId="77777777" w:rsidR="008C1FC7" w:rsidRDefault="008C1FC7" w:rsidP="008C1FC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Nytenkning innen bistand: </w:t>
      </w:r>
      <w:hyperlink r:id="rId1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https://eidhammer.net/2018/08/10/fem-forslag-til-a-tenkje-annleis/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F86F2D" w14:textId="77777777" w:rsidR="008C1FC7" w:rsidRDefault="008C1FC7" w:rsidP="008C1FC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Rapport fra Leger Uten Grenser: </w:t>
      </w:r>
      <w:hyperlink r:id="rId1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Når nøden er størst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CDE8DD" w14:textId="77777777" w:rsidR="008C1FC7" w:rsidRDefault="008C1FC7" w:rsidP="008C1FC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Om reformbehov i sektoren: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hyperlink r:id="rId1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https://www.thenewhumanitarian.org/special-report/2020/07/16/Rethinking-humanitarianism-will-coronavirus-change-aid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6B461F" w14:textId="77777777" w:rsidR="008C1FC7" w:rsidRDefault="008C1FC7" w:rsidP="008C1FC7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6DD2F4" w14:textId="77777777" w:rsidR="008C1FC7" w:rsidRPr="00FA1DAE" w:rsidRDefault="008C1FC7" w:rsidP="00FA1DAE">
      <w:pPr>
        <w:pStyle w:val="Overskrift1"/>
      </w:pPr>
      <w:r w:rsidRPr="00FA1DAE">
        <w:rPr>
          <w:rStyle w:val="normaltextrun"/>
          <w:rFonts w:ascii="Calibri" w:hAnsi="Calibri" w:cs="Calibri"/>
          <w:sz w:val="22"/>
          <w:szCs w:val="22"/>
        </w:rPr>
        <w:t>Klimaendringer og helse</w:t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eop"/>
          <w:rFonts w:ascii="Calibri" w:hAnsi="Calibri" w:cs="Calibri"/>
          <w:sz w:val="22"/>
          <w:szCs w:val="22"/>
        </w:rPr>
        <w:t> </w:t>
      </w:r>
    </w:p>
    <w:p w14:paraId="31429D41" w14:textId="77777777" w:rsidR="008C1FC7" w:rsidRPr="008C1FC7" w:rsidRDefault="008C1FC7" w:rsidP="008C1FC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Lancet Countdown: </w:t>
      </w:r>
      <w:hyperlink r:id="rId1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https://www.lancetcountdown.org/</w:t>
        </w:r>
      </w:hyperlink>
      <w:r w:rsidRPr="008C1FC7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3978C72" w14:textId="77777777" w:rsidR="008C1FC7" w:rsidRDefault="008C1FC7" w:rsidP="008C1FC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Rapport fra Røde Kors: </w:t>
      </w:r>
      <w:hyperlink r:id="rId2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https://www.rodekors.no/contentassets/110c2d69e0e9446581f5eb7f354d534b/norwegian-redcross_report_overlapping-vulnerabilities.pdf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F3D658" w14:textId="77777777" w:rsidR="008C1FC7" w:rsidRDefault="008C1FC7" w:rsidP="008C1F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72BB24" w14:textId="77777777" w:rsidR="008C1FC7" w:rsidRDefault="008C1FC7" w:rsidP="00FA1DAE">
      <w:pPr>
        <w:pStyle w:val="Overskrift1"/>
      </w:pPr>
      <w:proofErr w:type="spellStart"/>
      <w:r>
        <w:rPr>
          <w:rStyle w:val="spellingerror"/>
          <w:rFonts w:ascii="Calibri" w:hAnsi="Calibri" w:cs="Calibri"/>
          <w:sz w:val="22"/>
          <w:szCs w:val="22"/>
          <w:u w:val="single"/>
          <w:lang w:val="en-US"/>
        </w:rPr>
        <w:t>Helseberedskap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t xml:space="preserve"> og </w:t>
      </w:r>
      <w:proofErr w:type="spellStart"/>
      <w:r>
        <w:rPr>
          <w:rStyle w:val="spellingerror"/>
          <w:rFonts w:ascii="Calibri" w:hAnsi="Calibri" w:cs="Calibri"/>
          <w:sz w:val="22"/>
          <w:szCs w:val="22"/>
          <w:u w:val="single"/>
          <w:lang w:val="en-US"/>
        </w:rPr>
        <w:t>infeksjonssykdommer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8257B9" w14:textId="77777777" w:rsidR="008C1FC7" w:rsidRDefault="00FA1DAE" w:rsidP="008C1FC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21" w:tgtFrame="_blank" w:history="1">
        <w:r w:rsidR="008C1FC7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The global fund</w:t>
        </w:r>
      </w:hyperlink>
      <w:r w:rsidR="008C1FC7">
        <w:rPr>
          <w:rStyle w:val="eop"/>
          <w:rFonts w:ascii="Calibri" w:hAnsi="Calibri" w:cs="Calibri"/>
          <w:sz w:val="22"/>
          <w:szCs w:val="22"/>
        </w:rPr>
        <w:t> </w:t>
      </w:r>
    </w:p>
    <w:p w14:paraId="461D828C" w14:textId="149E19CC" w:rsidR="008C1FC7" w:rsidRPr="00FA1DAE" w:rsidRDefault="00FA1DAE" w:rsidP="00FA1DA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hyperlink r:id="rId22" w:tgtFrame="_blank" w:history="1">
        <w:r w:rsidR="008C1FC7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Drugs for neglected diseases initiative</w:t>
        </w:r>
      </w:hyperlink>
      <w:r w:rsidR="008C1FC7" w:rsidRPr="00FA1DAE">
        <w:rPr>
          <w:rStyle w:val="eop"/>
          <w:rFonts w:ascii="Calibri" w:hAnsi="Calibri" w:cs="Calibri"/>
          <w:sz w:val="22"/>
          <w:szCs w:val="22"/>
          <w:lang w:val="en-US"/>
        </w:rPr>
        <w:t>  </w:t>
      </w:r>
    </w:p>
    <w:p w14:paraId="75260900" w14:textId="77777777" w:rsidR="008C1FC7" w:rsidRPr="00FA1DAE" w:rsidRDefault="008C1FC7" w:rsidP="00FA1DAE">
      <w:pPr>
        <w:pStyle w:val="Overskrift1"/>
      </w:pPr>
      <w:r w:rsidRPr="00FA1DAE">
        <w:rPr>
          <w:rStyle w:val="normaltextrun"/>
          <w:rFonts w:ascii="Calibri" w:hAnsi="Calibri" w:cs="Calibri"/>
          <w:sz w:val="22"/>
          <w:szCs w:val="22"/>
        </w:rPr>
        <w:lastRenderedPageBreak/>
        <w:t>Antimikrobiell resistens</w:t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eop"/>
          <w:rFonts w:ascii="Calibri" w:hAnsi="Calibri" w:cs="Calibri"/>
          <w:sz w:val="22"/>
          <w:szCs w:val="22"/>
        </w:rPr>
        <w:t> </w:t>
      </w:r>
    </w:p>
    <w:p w14:paraId="4F344487" w14:textId="77777777" w:rsidR="008C1FC7" w:rsidRPr="008C1FC7" w:rsidRDefault="008C1FC7" w:rsidP="008C1FC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Rapport: </w:t>
      </w:r>
      <w:hyperlink r:id="rId23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Antimicrobial Resistance: Tackling a crisis for the health and wealth of nations</w:t>
        </w:r>
      </w:hyperlink>
      <w:r w:rsidRPr="008C1FC7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335CEE1" w14:textId="6871A0C0" w:rsidR="008C1FC7" w:rsidRDefault="008C1FC7" w:rsidP="008C1FC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Nettside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24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ReAct</w:t>
        </w:r>
        <w:proofErr w:type="spellEnd"/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30CF2C" w14:textId="3CA15BD1" w:rsidR="00EC6E5A" w:rsidRDefault="00FA1DAE" w:rsidP="008C1FC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25" w:history="1">
        <w:r w:rsidR="00EC6E5A" w:rsidRPr="00474A2E">
          <w:rPr>
            <w:rStyle w:val="Hyperkobling"/>
            <w:rFonts w:ascii="Calibri" w:hAnsi="Calibri" w:cs="Calibri"/>
            <w:sz w:val="22"/>
            <w:szCs w:val="22"/>
          </w:rPr>
          <w:t>https://tidsskriftet.no/en/2019/11/kronikk/antimicrobial-resistance-super-wicked-problem</w:t>
        </w:r>
      </w:hyperlink>
      <w:r w:rsidR="00EC6E5A">
        <w:rPr>
          <w:rFonts w:ascii="Calibri" w:hAnsi="Calibri" w:cs="Calibri"/>
          <w:sz w:val="22"/>
          <w:szCs w:val="22"/>
        </w:rPr>
        <w:t xml:space="preserve"> </w:t>
      </w:r>
    </w:p>
    <w:p w14:paraId="624E4D6D" w14:textId="77777777" w:rsidR="008C1FC7" w:rsidRDefault="008C1FC7" w:rsidP="008C1F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FD3792" w14:textId="77777777" w:rsidR="008C1FC7" w:rsidRPr="00FA1DAE" w:rsidRDefault="008C1FC7" w:rsidP="00FA1DAE">
      <w:pPr>
        <w:pStyle w:val="Overskrift1"/>
      </w:pPr>
      <w:r w:rsidRPr="00FA1DAE">
        <w:rPr>
          <w:rStyle w:val="normaltextrun"/>
          <w:rFonts w:ascii="Calibri" w:hAnsi="Calibri" w:cs="Calibri"/>
          <w:sz w:val="22"/>
          <w:szCs w:val="22"/>
        </w:rPr>
        <w:t>Migrasjonshelse</w:t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eop"/>
          <w:rFonts w:ascii="Calibri" w:hAnsi="Calibri" w:cs="Calibri"/>
          <w:sz w:val="22"/>
          <w:szCs w:val="22"/>
        </w:rPr>
        <w:t> </w:t>
      </w:r>
    </w:p>
    <w:p w14:paraId="3D49C83C" w14:textId="77777777" w:rsidR="008C1FC7" w:rsidRDefault="008C1FC7" w:rsidP="008C1FC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Artikkel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fra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Tidsskriftet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2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Towards universal health coverage for undocumented migrants?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938AB9" w14:textId="77777777" w:rsidR="008C1FC7" w:rsidRDefault="008C1FC7" w:rsidP="008C1FC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Atrikkel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fra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Tidsskriftet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2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Migrant health is global health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3DCEC0" w14:textId="77777777" w:rsidR="008C1FC7" w:rsidRDefault="008C1FC7" w:rsidP="008C1FC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3152AC" w14:textId="3C4C855C" w:rsidR="008C1FC7" w:rsidRPr="00FA1DAE" w:rsidRDefault="008C1FC7" w:rsidP="00FA1DAE">
      <w:pPr>
        <w:pStyle w:val="Overskrift1"/>
      </w:pPr>
      <w:r w:rsidRPr="00FA1DAE">
        <w:rPr>
          <w:rStyle w:val="normaltextrun"/>
          <w:rFonts w:ascii="Calibri" w:hAnsi="Calibri" w:cs="Calibri"/>
          <w:sz w:val="22"/>
          <w:szCs w:val="22"/>
        </w:rPr>
        <w:t>Covid-19 og forbi</w:t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tabchar"/>
          <w:rFonts w:ascii="Calibri" w:hAnsi="Calibri" w:cs="Calibri"/>
          <w:sz w:val="22"/>
          <w:szCs w:val="22"/>
        </w:rPr>
        <w:tab/>
      </w:r>
      <w:r w:rsidRPr="00FA1DAE">
        <w:rPr>
          <w:rStyle w:val="eop"/>
          <w:rFonts w:ascii="Calibri" w:hAnsi="Calibri" w:cs="Calibri"/>
          <w:sz w:val="22"/>
          <w:szCs w:val="22"/>
        </w:rPr>
        <w:t> </w:t>
      </w:r>
    </w:p>
    <w:p w14:paraId="6E3D6FCB" w14:textId="77777777" w:rsidR="008C1FC7" w:rsidRPr="008C1FC7" w:rsidRDefault="00FA1DAE" w:rsidP="008C1FC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hyperlink r:id="rId28" w:tgtFrame="_blank" w:history="1">
        <w:r w:rsidR="008C1FC7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Building health systems resilience for universal health coverage and health security during the COVID-19 pandemic and beyond: a brief on the WHO position</w:t>
        </w:r>
      </w:hyperlink>
      <w:r w:rsidR="008C1FC7" w:rsidRPr="008C1FC7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5F6A5D9" w14:textId="77777777" w:rsidR="008C1FC7" w:rsidRPr="008C1FC7" w:rsidRDefault="008C1FC7" w:rsidP="008C1FC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Interaktivt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verktøy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</w:t>
      </w:r>
      <w:hyperlink r:id="rId2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Assessing COVID-19 impact on the Sustainable Development Goals</w:t>
        </w:r>
      </w:hyperlink>
      <w:r w:rsidRPr="008C1FC7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4634A5D" w14:textId="77777777" w:rsidR="00B40E4C" w:rsidRPr="008C1FC7" w:rsidRDefault="00B40E4C">
      <w:pPr>
        <w:rPr>
          <w:lang w:val="en-US"/>
        </w:rPr>
      </w:pPr>
    </w:p>
    <w:sectPr w:rsidR="00B40E4C" w:rsidRPr="008C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D87"/>
    <w:multiLevelType w:val="multilevel"/>
    <w:tmpl w:val="A8B4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26F81"/>
    <w:multiLevelType w:val="multilevel"/>
    <w:tmpl w:val="EB2E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7660B"/>
    <w:multiLevelType w:val="multilevel"/>
    <w:tmpl w:val="F27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79D0"/>
    <w:multiLevelType w:val="multilevel"/>
    <w:tmpl w:val="C2C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B64DE"/>
    <w:multiLevelType w:val="multilevel"/>
    <w:tmpl w:val="453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05378"/>
    <w:multiLevelType w:val="multilevel"/>
    <w:tmpl w:val="F25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832FB"/>
    <w:multiLevelType w:val="multilevel"/>
    <w:tmpl w:val="453EAE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42FD4"/>
    <w:multiLevelType w:val="multilevel"/>
    <w:tmpl w:val="453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CD6C43"/>
    <w:multiLevelType w:val="multilevel"/>
    <w:tmpl w:val="33B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5C382F"/>
    <w:multiLevelType w:val="multilevel"/>
    <w:tmpl w:val="1E5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AB3BAB"/>
    <w:multiLevelType w:val="multilevel"/>
    <w:tmpl w:val="BB0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550FE5"/>
    <w:multiLevelType w:val="multilevel"/>
    <w:tmpl w:val="CAD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A44BD6"/>
    <w:multiLevelType w:val="multilevel"/>
    <w:tmpl w:val="1F4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487098">
    <w:abstractNumId w:val="11"/>
  </w:num>
  <w:num w:numId="2" w16cid:durableId="193270245">
    <w:abstractNumId w:val="7"/>
  </w:num>
  <w:num w:numId="3" w16cid:durableId="1215235336">
    <w:abstractNumId w:val="0"/>
  </w:num>
  <w:num w:numId="4" w16cid:durableId="692611586">
    <w:abstractNumId w:val="12"/>
  </w:num>
  <w:num w:numId="5" w16cid:durableId="192426308">
    <w:abstractNumId w:val="5"/>
  </w:num>
  <w:num w:numId="6" w16cid:durableId="1189831757">
    <w:abstractNumId w:val="1"/>
  </w:num>
  <w:num w:numId="7" w16cid:durableId="653264447">
    <w:abstractNumId w:val="10"/>
  </w:num>
  <w:num w:numId="8" w16cid:durableId="872497290">
    <w:abstractNumId w:val="3"/>
  </w:num>
  <w:num w:numId="9" w16cid:durableId="716008316">
    <w:abstractNumId w:val="8"/>
  </w:num>
  <w:num w:numId="10" w16cid:durableId="279994797">
    <w:abstractNumId w:val="2"/>
  </w:num>
  <w:num w:numId="11" w16cid:durableId="656497727">
    <w:abstractNumId w:val="9"/>
  </w:num>
  <w:num w:numId="12" w16cid:durableId="62607299">
    <w:abstractNumId w:val="4"/>
  </w:num>
  <w:num w:numId="13" w16cid:durableId="61297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C7"/>
    <w:rsid w:val="001819F2"/>
    <w:rsid w:val="004D1696"/>
    <w:rsid w:val="008C1FC7"/>
    <w:rsid w:val="00A03578"/>
    <w:rsid w:val="00B40E4C"/>
    <w:rsid w:val="00EC6E5A"/>
    <w:rsid w:val="00F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B33"/>
  <w15:chartTrackingRefBased/>
  <w15:docId w15:val="{D72DE802-B38B-4129-A60D-A090B84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1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C1FC7"/>
  </w:style>
  <w:style w:type="character" w:customStyle="1" w:styleId="eop">
    <w:name w:val="eop"/>
    <w:basedOn w:val="Standardskriftforavsnitt"/>
    <w:rsid w:val="008C1FC7"/>
  </w:style>
  <w:style w:type="character" w:customStyle="1" w:styleId="tabchar">
    <w:name w:val="tabchar"/>
    <w:basedOn w:val="Standardskriftforavsnitt"/>
    <w:rsid w:val="008C1FC7"/>
  </w:style>
  <w:style w:type="character" w:customStyle="1" w:styleId="spellingerror">
    <w:name w:val="spellingerror"/>
    <w:basedOn w:val="Standardskriftforavsnitt"/>
    <w:rsid w:val="008C1FC7"/>
  </w:style>
  <w:style w:type="character" w:styleId="Hyperkobling">
    <w:name w:val="Hyperlink"/>
    <w:basedOn w:val="Standardskriftforavsnitt"/>
    <w:uiPriority w:val="99"/>
    <w:unhideWhenUsed/>
    <w:rsid w:val="00EC6E5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6E5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D1696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4D1696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4D1696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.bmj.com/content/bmjgh/5/8/e003394.full.pdf" TargetMode="External"/><Relationship Id="rId13" Type="http://schemas.openxmlformats.org/officeDocument/2006/relationships/hyperlink" Target="https://www.aftenposten.no/meninger/kronikk/i/JQBBEj/spikeren-i-kisten-for-baerekraftsmaalene" TargetMode="External"/><Relationship Id="rId18" Type="http://schemas.openxmlformats.org/officeDocument/2006/relationships/hyperlink" Target="https://www.thenewhumanitarian.org/special-report/2020/07/16/Rethinking-humanitarianism-will-coronavirus-change-aid" TargetMode="External"/><Relationship Id="rId26" Type="http://schemas.openxmlformats.org/officeDocument/2006/relationships/hyperlink" Target="https://tidsskriftet.no/en/2017/12/global-helse/towards-universal-health-coverage-undocumented-migra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globalfund.org/en/" TargetMode="External"/><Relationship Id="rId7" Type="http://schemas.openxmlformats.org/officeDocument/2006/relationships/hyperlink" Target="https://www.bmj.com/content/376/bmj-2021-066172.full" TargetMode="External"/><Relationship Id="rId12" Type="http://schemas.openxmlformats.org/officeDocument/2006/relationships/hyperlink" Target="https://norad.no/tema/global-helse/" TargetMode="External"/><Relationship Id="rId17" Type="http://schemas.openxmlformats.org/officeDocument/2006/relationships/hyperlink" Target="https://legerutengrenser.no/sites/default/files/files/humanitaer-rapport-leger-uten-grenser-naar-noeden-er-storst-v2.pdf" TargetMode="External"/><Relationship Id="rId25" Type="http://schemas.openxmlformats.org/officeDocument/2006/relationships/hyperlink" Target="https://tidsskriftet.no/en/2019/11/kronikk/antimicrobial-resistance-super-wicked-probl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dhammer.net/2018/08/10/fem-forslag-til-a-tenkje-annleis/" TargetMode="External"/><Relationship Id="rId20" Type="http://schemas.openxmlformats.org/officeDocument/2006/relationships/hyperlink" Target="https://www.rodekors.no/contentassets/110c2d69e0e9446581f5eb7f354d534b/norwegian-redcross_report_overlapping-vulnerabilities.pdf" TargetMode="External"/><Relationship Id="rId29" Type="http://schemas.openxmlformats.org/officeDocument/2006/relationships/hyperlink" Target="https://data.undp.org/content/assessing-covid-impacts-on-the-sdg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ho.int/data/gho" TargetMode="External"/><Relationship Id="rId11" Type="http://schemas.openxmlformats.org/officeDocument/2006/relationships/hyperlink" Target="https://www.panoramanyheter.no/" TargetMode="External"/><Relationship Id="rId24" Type="http://schemas.openxmlformats.org/officeDocument/2006/relationships/hyperlink" Target="https://www.reactgroup.org/" TargetMode="External"/><Relationship Id="rId5" Type="http://schemas.openxmlformats.org/officeDocument/2006/relationships/hyperlink" Target="https://www.med.uio.no/helsam/english/research/centres/global-health/news-and-events/article-series/index.html" TargetMode="External"/><Relationship Id="rId15" Type="http://schemas.openxmlformats.org/officeDocument/2006/relationships/hyperlink" Target="https://www.bistandsaktuelt.no/afrika-den-afrikanske-union-helse/det-afrika-vi-vil-ha/325539" TargetMode="External"/><Relationship Id="rId23" Type="http://schemas.openxmlformats.org/officeDocument/2006/relationships/hyperlink" Target="https://amr-review.org/sites/default/files/AMR%20Review%20Paper%20-%20Tackling%20a%20crisis%20for%20the%20health%20and%20wealth%20of%20nations_1.pdf" TargetMode="External"/><Relationship Id="rId28" Type="http://schemas.openxmlformats.org/officeDocument/2006/relationships/hyperlink" Target="https://www.who.int/publications/i/item/WHO-UHL-PHC-SP-2021.01" TargetMode="External"/><Relationship Id="rId10" Type="http://schemas.openxmlformats.org/officeDocument/2006/relationships/hyperlink" Target="https://www.uhc2030.org/un-hlm-2023/" TargetMode="External"/><Relationship Id="rId19" Type="http://schemas.openxmlformats.org/officeDocument/2006/relationships/hyperlink" Target="https://www.lancetcountdown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eature.undp.org/2023-halfway-there/" TargetMode="External"/><Relationship Id="rId14" Type="http://schemas.openxmlformats.org/officeDocument/2006/relationships/hyperlink" Target="https://www.regjeringen.no/no/dokumenter/humstrategi_2018/id2608151/" TargetMode="External"/><Relationship Id="rId22" Type="http://schemas.openxmlformats.org/officeDocument/2006/relationships/hyperlink" Target="https://dndi.org/" TargetMode="External"/><Relationship Id="rId27" Type="http://schemas.openxmlformats.org/officeDocument/2006/relationships/hyperlink" Target="https://tidsskriftet.no/en/2017/12/global-helse/migrant-health-global-healt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Fjeldheim</dc:creator>
  <cp:keywords/>
  <dc:description/>
  <cp:lastModifiedBy>Ingvild Fjeldheim</cp:lastModifiedBy>
  <cp:revision>3</cp:revision>
  <dcterms:created xsi:type="dcterms:W3CDTF">2023-02-06T12:59:00Z</dcterms:created>
  <dcterms:modified xsi:type="dcterms:W3CDTF">2023-10-18T15:18:00Z</dcterms:modified>
</cp:coreProperties>
</file>